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4C71">
      <w:pPr>
        <w:pStyle w:val="010a-directionlinenoabv"/>
      </w:pPr>
      <w:proofErr w:type="gramStart"/>
      <w:r>
        <w:rPr>
          <w:rStyle w:val="A002-BHeadrun-in"/>
        </w:rPr>
        <w:t xml:space="preserve">Matching  </w:t>
      </w:r>
      <w:r>
        <w:t>In</w:t>
      </w:r>
      <w:proofErr w:type="gramEnd"/>
      <w:r>
        <w:t xml:space="preserve"> the space provided, write the letter of the term, person, or place that matches each description. Some answers will not be used.</w:t>
      </w:r>
    </w:p>
    <w:p w:rsidR="00000000" w:rsidRDefault="00804C71">
      <w:pPr>
        <w:pStyle w:val="013-multchoicematchorTF"/>
        <w:sectPr w:rsidR="00000000">
          <w:headerReference w:type="default" r:id="rId7"/>
          <w:footerReference w:type="default" r:id="rId8"/>
          <w:pgSz w:w="12240" w:h="15840"/>
          <w:pgMar w:top="1100" w:right="1980" w:bottom="1080" w:left="1980" w:header="810" w:footer="480" w:gutter="0"/>
          <w:cols w:space="720"/>
        </w:sectPr>
      </w:pPr>
    </w:p>
    <w:p w:rsidR="00000000" w:rsidRDefault="00804C71">
      <w:pPr>
        <w:pStyle w:val="013-multchoicematchorTF"/>
      </w:pPr>
      <w:r>
        <w:lastRenderedPageBreak/>
        <w:tab/>
      </w:r>
      <w:r>
        <w:tab/>
        <w:t>1.</w:t>
      </w:r>
      <w:r>
        <w:tab/>
        <w:t>Movement that emphasized individual accomplishment</w:t>
      </w:r>
    </w:p>
    <w:p w:rsidR="00000000" w:rsidRDefault="00804C71">
      <w:pPr>
        <w:pStyle w:val="013-multchoicematchorTF"/>
      </w:pPr>
      <w:r>
        <w:tab/>
      </w:r>
      <w:r>
        <w:tab/>
        <w:t>2.</w:t>
      </w:r>
      <w:r>
        <w:tab/>
        <w:t xml:space="preserve">Sculpted the statue of </w:t>
      </w:r>
      <w:r>
        <w:rPr>
          <w:rStyle w:val="A-italic"/>
        </w:rPr>
        <w:t>David</w:t>
      </w:r>
      <w:r>
        <w:t>, and painted the ceilin</w:t>
      </w:r>
      <w:r>
        <w:t xml:space="preserve">g of the Sistine Chapel in Rome </w:t>
      </w:r>
    </w:p>
    <w:p w:rsidR="00000000" w:rsidRDefault="00804C71">
      <w:pPr>
        <w:pStyle w:val="013-multchoicematchorTF"/>
      </w:pPr>
      <w:r>
        <w:tab/>
      </w:r>
      <w:r>
        <w:tab/>
        <w:t>3.</w:t>
      </w:r>
      <w:r>
        <w:tab/>
        <w:t>Political philosopher and statesman who advised rulers to separate morals from politics</w:t>
      </w:r>
    </w:p>
    <w:p w:rsidR="00000000" w:rsidRDefault="00804C71">
      <w:pPr>
        <w:pStyle w:val="013-multchoicematchorTF"/>
      </w:pPr>
      <w:r>
        <w:tab/>
      </w:r>
      <w:r>
        <w:tab/>
        <w:t>4.</w:t>
      </w:r>
      <w:r>
        <w:tab/>
        <w:t>Having a worldly rather than a spiritual focus</w:t>
      </w:r>
    </w:p>
    <w:p w:rsidR="00000000" w:rsidRDefault="00804C71">
      <w:pPr>
        <w:pStyle w:val="013-multchoicematchorTF"/>
      </w:pPr>
      <w:r>
        <w:tab/>
      </w:r>
      <w:r>
        <w:tab/>
        <w:t>5.</w:t>
      </w:r>
      <w:r>
        <w:tab/>
        <w:t>A sustained period of renewed interest and remarkable development in art,</w:t>
      </w:r>
      <w:r>
        <w:t xml:space="preserve"> literature, science, and learning</w:t>
      </w:r>
    </w:p>
    <w:p w:rsidR="00000000" w:rsidRDefault="00804C71">
      <w:pPr>
        <w:pStyle w:val="013-multchoicematchorTF"/>
      </w:pPr>
      <w:r>
        <w:tab/>
      </w:r>
      <w:r>
        <w:tab/>
        <w:t>6.</w:t>
      </w:r>
      <w:r>
        <w:tab/>
        <w:t>Polish astronomer who suggested that the Sun sat at the center of the universe</w:t>
      </w:r>
    </w:p>
    <w:p w:rsidR="00000000" w:rsidRDefault="00804C71">
      <w:pPr>
        <w:pStyle w:val="013-multchoicematchorTF"/>
      </w:pPr>
      <w:r>
        <w:tab/>
      </w:r>
      <w:r>
        <w:tab/>
        <w:t>7.</w:t>
      </w:r>
      <w:r>
        <w:tab/>
        <w:t>Everyday language of the people</w:t>
      </w:r>
    </w:p>
    <w:p w:rsidR="00000000" w:rsidRDefault="00804C71">
      <w:pPr>
        <w:pStyle w:val="013-multchoicematchorTF"/>
      </w:pPr>
      <w:r>
        <w:tab/>
      </w:r>
      <w:r>
        <w:tab/>
        <w:t>8.</w:t>
      </w:r>
      <w:r>
        <w:tab/>
        <w:t xml:space="preserve">Painter of the </w:t>
      </w:r>
      <w:r>
        <w:rPr>
          <w:rStyle w:val="A-italic"/>
        </w:rPr>
        <w:t>Mona Lisa</w:t>
      </w:r>
      <w:r>
        <w:t xml:space="preserve"> and </w:t>
      </w:r>
      <w:proofErr w:type="gramStart"/>
      <w:r>
        <w:rPr>
          <w:rStyle w:val="A-italic"/>
        </w:rPr>
        <w:t>The</w:t>
      </w:r>
      <w:proofErr w:type="gramEnd"/>
      <w:r>
        <w:rPr>
          <w:rStyle w:val="A-italic"/>
        </w:rPr>
        <w:t xml:space="preserve"> Last Supper</w:t>
      </w:r>
    </w:p>
    <w:p w:rsidR="00000000" w:rsidRDefault="00804C71">
      <w:pPr>
        <w:pStyle w:val="013-multchoicematchorTF"/>
      </w:pPr>
      <w:r>
        <w:tab/>
      </w:r>
      <w:r>
        <w:tab/>
        <w:t>9.</w:t>
      </w:r>
      <w:r>
        <w:tab/>
        <w:t>Technique used to represent three-dimensional</w:t>
      </w:r>
      <w:r>
        <w:t xml:space="preserve"> objects on flat surfaces</w:t>
      </w:r>
    </w:p>
    <w:p w:rsidR="00000000" w:rsidRDefault="00804C71">
      <w:pPr>
        <w:pStyle w:val="013-multchoicematchorTF"/>
      </w:pPr>
      <w:r>
        <w:tab/>
      </w:r>
      <w:r>
        <w:tab/>
        <w:t>10.</w:t>
      </w:r>
      <w:r>
        <w:tab/>
        <w:t>Well-educated poet from a powerful family in Florence who supported the arts</w:t>
      </w:r>
    </w:p>
    <w:p w:rsidR="00000000" w:rsidRDefault="00804C71">
      <w:pPr>
        <w:pStyle w:val="011a-numbereditemp10abv"/>
      </w:pPr>
      <w:r>
        <w:br w:type="column"/>
      </w:r>
      <w:r>
        <w:lastRenderedPageBreak/>
        <w:tab/>
      </w:r>
      <w:proofErr w:type="gramStart"/>
      <w:r>
        <w:t>a</w:t>
      </w:r>
      <w:proofErr w:type="gramEnd"/>
      <w:r>
        <w:t>.</w:t>
      </w:r>
      <w:r>
        <w:tab/>
        <w:t>secular</w:t>
      </w:r>
    </w:p>
    <w:p w:rsidR="00000000" w:rsidRDefault="00804C71">
      <w:pPr>
        <w:pStyle w:val="011a-numbereditemp10abv"/>
      </w:pPr>
      <w:r>
        <w:tab/>
      </w:r>
      <w:proofErr w:type="gramStart"/>
      <w:r>
        <w:t>b</w:t>
      </w:r>
      <w:proofErr w:type="gramEnd"/>
      <w:r>
        <w:t>.</w:t>
      </w:r>
      <w:r>
        <w:tab/>
        <w:t>Lorenzo de Medici</w:t>
      </w:r>
    </w:p>
    <w:p w:rsidR="00000000" w:rsidRDefault="00804C71">
      <w:pPr>
        <w:pStyle w:val="011a-numbereditemp10abv"/>
      </w:pPr>
      <w:r>
        <w:tab/>
        <w:t>c.</w:t>
      </w:r>
      <w:r>
        <w:tab/>
        <w:t>Renaissance</w:t>
      </w:r>
    </w:p>
    <w:p w:rsidR="00000000" w:rsidRDefault="00804C71">
      <w:pPr>
        <w:pStyle w:val="011a-numbereditemp10abv"/>
      </w:pPr>
      <w:r>
        <w:tab/>
      </w:r>
      <w:proofErr w:type="gramStart"/>
      <w:r>
        <w:t>d</w:t>
      </w:r>
      <w:proofErr w:type="gramEnd"/>
      <w:r>
        <w:t>.</w:t>
      </w:r>
      <w:r>
        <w:tab/>
      </w:r>
      <w:proofErr w:type="spellStart"/>
      <w:r>
        <w:t>Niccolò</w:t>
      </w:r>
      <w:proofErr w:type="spellEnd"/>
      <w:r>
        <w:t xml:space="preserve"> Machiavelli</w:t>
      </w:r>
    </w:p>
    <w:p w:rsidR="00000000" w:rsidRDefault="00804C71">
      <w:pPr>
        <w:pStyle w:val="011a-numbereditemp10abv"/>
      </w:pPr>
      <w:r>
        <w:tab/>
      </w:r>
      <w:proofErr w:type="gramStart"/>
      <w:r>
        <w:t>e</w:t>
      </w:r>
      <w:proofErr w:type="gramEnd"/>
      <w:r>
        <w:t>.</w:t>
      </w:r>
      <w:r>
        <w:tab/>
        <w:t>humanism</w:t>
      </w:r>
    </w:p>
    <w:p w:rsidR="00000000" w:rsidRDefault="00804C71">
      <w:pPr>
        <w:pStyle w:val="011a-numbereditemp10abv"/>
      </w:pPr>
      <w:r>
        <w:tab/>
      </w:r>
      <w:proofErr w:type="gramStart"/>
      <w:r>
        <w:t>f</w:t>
      </w:r>
      <w:proofErr w:type="gramEnd"/>
      <w:r>
        <w:t>.</w:t>
      </w:r>
      <w:r>
        <w:tab/>
        <w:t>perspective</w:t>
      </w:r>
    </w:p>
    <w:p w:rsidR="00000000" w:rsidRDefault="00804C71">
      <w:pPr>
        <w:pStyle w:val="011a-numbereditemp10abv"/>
      </w:pPr>
      <w:r>
        <w:tab/>
        <w:t>g.</w:t>
      </w:r>
      <w:r>
        <w:tab/>
        <w:t>Raphael</w:t>
      </w:r>
    </w:p>
    <w:p w:rsidR="00000000" w:rsidRDefault="00804C71">
      <w:pPr>
        <w:pStyle w:val="011a-numbereditemp10abv"/>
      </w:pPr>
      <w:r>
        <w:tab/>
      </w:r>
      <w:proofErr w:type="gramStart"/>
      <w:r>
        <w:t>h</w:t>
      </w:r>
      <w:proofErr w:type="gramEnd"/>
      <w:r>
        <w:t>.</w:t>
      </w:r>
      <w:r>
        <w:tab/>
        <w:t>Michelangelo Buonarroti</w:t>
      </w:r>
    </w:p>
    <w:p w:rsidR="00000000" w:rsidRDefault="00804C71">
      <w:pPr>
        <w:pStyle w:val="011a-numbereditemp10abv"/>
      </w:pPr>
      <w:r>
        <w:tab/>
      </w:r>
      <w:proofErr w:type="gramStart"/>
      <w:r>
        <w:t>i</w:t>
      </w:r>
      <w:proofErr w:type="gramEnd"/>
      <w:r>
        <w:t>.</w:t>
      </w:r>
      <w:r>
        <w:tab/>
        <w:t>Nicholas Copernicus</w:t>
      </w:r>
    </w:p>
    <w:p w:rsidR="00000000" w:rsidRDefault="00804C71">
      <w:pPr>
        <w:pStyle w:val="011a-numbereditemp10abv"/>
      </w:pPr>
      <w:r>
        <w:tab/>
      </w:r>
      <w:proofErr w:type="gramStart"/>
      <w:r>
        <w:t>j</w:t>
      </w:r>
      <w:proofErr w:type="gramEnd"/>
      <w:r>
        <w:t>.</w:t>
      </w:r>
      <w:r>
        <w:tab/>
        <w:t>vernacular</w:t>
      </w:r>
    </w:p>
    <w:p w:rsidR="00000000" w:rsidRDefault="00804C71">
      <w:pPr>
        <w:pStyle w:val="011a-numbereditemp10abv"/>
      </w:pPr>
      <w:r>
        <w:tab/>
        <w:t>k.</w:t>
      </w:r>
      <w:r>
        <w:tab/>
        <w:t>Latin</w:t>
      </w:r>
    </w:p>
    <w:p w:rsidR="00000000" w:rsidRDefault="00804C71">
      <w:pPr>
        <w:pStyle w:val="011a-numbereditemp10abv"/>
      </w:pPr>
      <w:r>
        <w:tab/>
      </w:r>
      <w:proofErr w:type="gramStart"/>
      <w:r>
        <w:t>l</w:t>
      </w:r>
      <w:proofErr w:type="gramEnd"/>
      <w:r>
        <w:t>.</w:t>
      </w:r>
      <w:r>
        <w:tab/>
      </w:r>
      <w:proofErr w:type="spellStart"/>
      <w:r>
        <w:t>Baldassare</w:t>
      </w:r>
      <w:proofErr w:type="spellEnd"/>
      <w:r>
        <w:t xml:space="preserve"> Castiglione</w:t>
      </w:r>
    </w:p>
    <w:p w:rsidR="00000000" w:rsidRDefault="00804C71">
      <w:pPr>
        <w:pStyle w:val="011a-numbereditemp10abv"/>
      </w:pPr>
      <w:r>
        <w:tab/>
      </w:r>
      <w:proofErr w:type="gramStart"/>
      <w:r>
        <w:t>m</w:t>
      </w:r>
      <w:proofErr w:type="gramEnd"/>
      <w:r>
        <w:t>.</w:t>
      </w:r>
      <w:r>
        <w:tab/>
        <w:t>Leonardo da Vinci</w:t>
      </w:r>
    </w:p>
    <w:p w:rsidR="00000000" w:rsidRDefault="00804C71">
      <w:pPr>
        <w:pStyle w:val="002a-BHeadafterA"/>
        <w:sectPr w:rsidR="00000000">
          <w:type w:val="continuous"/>
          <w:pgSz w:w="12240" w:h="15840"/>
          <w:pgMar w:top="1100" w:right="1980" w:bottom="1080" w:left="1980" w:header="810" w:footer="480" w:gutter="0"/>
          <w:cols w:num="2" w:space="360" w:equalWidth="0">
            <w:col w:w="5280" w:space="360"/>
            <w:col w:w="2640"/>
          </w:cols>
        </w:sectPr>
      </w:pPr>
    </w:p>
    <w:p w:rsidR="00000000" w:rsidRDefault="00804C71">
      <w:pPr>
        <w:pStyle w:val="025b-WOR3"/>
      </w:pPr>
    </w:p>
    <w:sectPr w:rsidR="00000000">
      <w:type w:val="continuous"/>
      <w:pgSz w:w="12240" w:h="15840"/>
      <w:pgMar w:top="1100" w:right="1980" w:bottom="1080" w:left="1980" w:header="81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04C71">
      <w:r>
        <w:separator/>
      </w:r>
    </w:p>
  </w:endnote>
  <w:endnote w:type="continuationSeparator" w:id="0">
    <w:p w:rsidR="00000000" w:rsidRDefault="0080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4C71">
    <w:pPr>
      <w:pStyle w:val="copyrightnoticefooter"/>
    </w:pPr>
    <w:r>
      <w:t>Original content Copyright © by Holt, Rinehart and Winston. Additions</w:t>
    </w:r>
    <w:r>
      <w:t xml:space="preserve"> and changes to the original content are the responsibility of the instructor.</w:t>
    </w:r>
  </w:p>
  <w:p w:rsidR="00000000" w:rsidRDefault="00804C71">
    <w:pPr>
      <w:pStyle w:val="footer0"/>
    </w:pPr>
    <w:r>
      <w:t>Modern Era Chapter 1</w:t>
    </w:r>
    <w:r>
      <w:tab/>
    </w:r>
    <w:r>
      <w:rPr>
        <w:rStyle w:val="A-footerfolio"/>
      </w:rPr>
      <w:t>14</w:t>
    </w:r>
    <w:r>
      <w:tab/>
      <w:t>Progress Assessment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04C71">
      <w:r>
        <w:separator/>
      </w:r>
    </w:p>
  </w:footnote>
  <w:footnote w:type="continuationSeparator" w:id="0">
    <w:p w:rsidR="00000000" w:rsidRDefault="00804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4C71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000000" w:rsidRDefault="00804C71">
    <w:pPr>
      <w:pStyle w:val="090a-CHTitleWSTypenobelow"/>
    </w:pPr>
    <w:r>
      <w:rPr>
        <w:rStyle w:val="A090-chaptertitle"/>
      </w:rPr>
      <w:t>Renaissance and Reformation</w:t>
    </w:r>
    <w:r>
      <w:tab/>
      <w:t>Section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C71"/>
    <w:rsid w:val="0080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-IRSGtext">
    <w:name w:val="020 - IRSG text"/>
    <w:basedOn w:val="Noparagraphstyle"/>
    <w:pPr>
      <w:ind w:right="3240" w:firstLine="240"/>
    </w:pPr>
  </w:style>
  <w:style w:type="paragraph" w:customStyle="1" w:styleId="Noparagraphstyle">
    <w:name w:val="[No paragraph style]"/>
    <w:pPr>
      <w:spacing w:line="280" w:lineRule="atLeast"/>
    </w:pPr>
    <w:rPr>
      <w:rFonts w:ascii="Times New Roman" w:eastAsia="Times New Roman" w:hAnsi="Times New Roman"/>
      <w:color w:val="000000"/>
      <w:sz w:val="23"/>
    </w:rPr>
  </w:style>
  <w:style w:type="paragraph" w:customStyle="1" w:styleId="000A-TitleArial">
    <w:name w:val="000A - Title (Arial)"/>
    <w:basedOn w:val="Noparagraphstyle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1a-AHeadcentered">
    <w:name w:val="001a - A Head (centered)"/>
    <w:basedOn w:val="001-AHead"/>
    <w:pPr>
      <w:jc w:val="center"/>
    </w:pPr>
  </w:style>
  <w:style w:type="paragraph" w:customStyle="1" w:styleId="002-BHead">
    <w:name w:val="002 - B Head"/>
    <w:basedOn w:val="Noparagraphstyle"/>
    <w:pPr>
      <w:spacing w:before="360"/>
    </w:pPr>
    <w:rPr>
      <w:rFonts w:ascii="Arial" w:hAnsi="Arial"/>
      <w:b/>
      <w:caps/>
    </w:rPr>
  </w:style>
  <w:style w:type="paragraph" w:customStyle="1" w:styleId="002a-BHeadafterA">
    <w:name w:val="002a - B Head after A"/>
    <w:basedOn w:val="002-BHead"/>
    <w:pPr>
      <w:spacing w:before="0"/>
    </w:pPr>
  </w:style>
  <w:style w:type="paragraph" w:customStyle="1" w:styleId="003-CHead">
    <w:name w:val="003 - C Head"/>
    <w:basedOn w:val="Noparagraphstyle"/>
    <w:pPr>
      <w:spacing w:before="240"/>
    </w:pPr>
    <w:rPr>
      <w:rFonts w:ascii="Arial" w:hAnsi="Arial"/>
      <w:b/>
      <w:sz w:val="22"/>
    </w:rPr>
  </w:style>
  <w:style w:type="paragraph" w:customStyle="1" w:styleId="003a-CHeadafterB">
    <w:name w:val="003a - C Head after B"/>
    <w:basedOn w:val="003-CHead"/>
    <w:pPr>
      <w:spacing w:before="0"/>
    </w:pPr>
  </w:style>
  <w:style w:type="paragraph" w:customStyle="1" w:styleId="005-MainIntro">
    <w:name w:val="005 - Main Intro"/>
    <w:basedOn w:val="Noparagraphstyle"/>
    <w:pPr>
      <w:spacing w:after="60" w:line="240" w:lineRule="atLeast"/>
    </w:pPr>
    <w:rPr>
      <w:rFonts w:ascii="Arial" w:hAnsi="Arial"/>
      <w:sz w:val="20"/>
    </w:rPr>
  </w:style>
  <w:style w:type="paragraph" w:customStyle="1" w:styleId="005a-NumberedMainIntro">
    <w:name w:val="005a - Numbered Main Intro"/>
    <w:basedOn w:val="005-MainIntro"/>
    <w:pPr>
      <w:tabs>
        <w:tab w:val="right" w:pos="300"/>
        <w:tab w:val="left" w:pos="360"/>
      </w:tabs>
      <w:ind w:left="360" w:hanging="360"/>
    </w:pPr>
  </w:style>
  <w:style w:type="paragraph" w:customStyle="1" w:styleId="006-SecondaryIntro">
    <w:name w:val="006 - Secondary Intro"/>
    <w:basedOn w:val="Noparagraphstyle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pPr>
      <w:spacing w:before="440"/>
      <w:ind w:right="1320"/>
    </w:pPr>
  </w:style>
  <w:style w:type="paragraph" w:customStyle="1" w:styleId="010a-directionlinenoabv">
    <w:name w:val="010a - direction line no # abv"/>
    <w:basedOn w:val="010-directionline"/>
    <w:pPr>
      <w:spacing w:before="0"/>
    </w:pPr>
  </w:style>
  <w:style w:type="paragraph" w:customStyle="1" w:styleId="011-numbereditem">
    <w:name w:val="011 - numbered item"/>
    <w:basedOn w:val="Noparagraphstyle"/>
    <w:pPr>
      <w:tabs>
        <w:tab w:val="right" w:pos="300"/>
        <w:tab w:val="left" w:pos="360"/>
      </w:tabs>
      <w:spacing w:before="80"/>
      <w:ind w:left="360" w:hanging="360"/>
    </w:pPr>
  </w:style>
  <w:style w:type="paragraph" w:customStyle="1" w:styleId="011a-numbereditemp10abv">
    <w:name w:val="011a - numbered item p10 abv"/>
    <w:basedOn w:val="011-numbereditem"/>
    <w:pPr>
      <w:spacing w:before="200"/>
    </w:pPr>
  </w:style>
  <w:style w:type="paragraph" w:customStyle="1" w:styleId="011b-numbereditemp24lead">
    <w:name w:val="011b - numbered item p24 lead"/>
    <w:basedOn w:val="011-numbereditem"/>
    <w:pPr>
      <w:tabs>
        <w:tab w:val="right" w:leader="underscore" w:pos="8280"/>
      </w:tabs>
      <w:spacing w:before="0" w:line="480" w:lineRule="atLeast"/>
    </w:pPr>
  </w:style>
  <w:style w:type="paragraph" w:customStyle="1" w:styleId="012-numberedlettereditem">
    <w:name w:val="012 - numbered &amp; lettered item"/>
    <w:basedOn w:val="Noparagraphstyle"/>
    <w:pPr>
      <w:tabs>
        <w:tab w:val="right" w:pos="300"/>
        <w:tab w:val="right" w:pos="540"/>
        <w:tab w:val="left" w:pos="600"/>
        <w:tab w:val="right" w:pos="2535"/>
        <w:tab w:val="left" w:pos="2595"/>
        <w:tab w:val="right" w:pos="4530"/>
        <w:tab w:val="left" w:pos="4590"/>
        <w:tab w:val="right" w:pos="6525"/>
        <w:tab w:val="left" w:pos="6585"/>
      </w:tabs>
      <w:spacing w:before="80"/>
      <w:ind w:left="600" w:hanging="600"/>
    </w:pPr>
  </w:style>
  <w:style w:type="paragraph" w:customStyle="1" w:styleId="013-multchoicematchorTF">
    <w:name w:val="013 - mult choice match or T/F"/>
    <w:basedOn w:val="Noparagraphstyle"/>
    <w:pPr>
      <w:tabs>
        <w:tab w:val="right" w:leader="underscore" w:pos="720"/>
        <w:tab w:val="right" w:pos="1020"/>
        <w:tab w:val="left" w:pos="1080"/>
      </w:tabs>
      <w:spacing w:before="200"/>
      <w:ind w:left="1080" w:hanging="1080"/>
    </w:pPr>
  </w:style>
  <w:style w:type="paragraph" w:customStyle="1" w:styleId="013a-multchoicenumletteritem">
    <w:name w:val="013a - mult choice num &amp; letter item"/>
    <w:basedOn w:val="013-multchoicematchorTF"/>
    <w:pPr>
      <w:tabs>
        <w:tab w:val="clear" w:pos="1080"/>
        <w:tab w:val="right" w:pos="1260"/>
        <w:tab w:val="left" w:pos="1320"/>
        <w:tab w:val="right" w:pos="3075"/>
        <w:tab w:val="left" w:pos="3135"/>
        <w:tab w:val="right" w:pos="4890"/>
        <w:tab w:val="left" w:pos="4950"/>
        <w:tab w:val="right" w:pos="6705"/>
        <w:tab w:val="left" w:pos="6765"/>
      </w:tabs>
      <w:ind w:left="1320" w:hanging="1320"/>
    </w:pPr>
  </w:style>
  <w:style w:type="paragraph" w:customStyle="1" w:styleId="014-FITBletteredanschoice">
    <w:name w:val="014 - FITB lettered ans choice"/>
    <w:basedOn w:val="Noparagraphstyle"/>
    <w:pPr>
      <w:tabs>
        <w:tab w:val="right" w:pos="1260"/>
        <w:tab w:val="left" w:pos="1320"/>
        <w:tab w:val="right" w:pos="3075"/>
        <w:tab w:val="left" w:pos="3135"/>
        <w:tab w:val="right" w:pos="4890"/>
        <w:tab w:val="left" w:pos="4950"/>
        <w:tab w:val="right" w:pos="6705"/>
        <w:tab w:val="left" w:pos="6765"/>
      </w:tabs>
      <w:ind w:left="1320" w:hanging="300"/>
    </w:pPr>
  </w:style>
  <w:style w:type="paragraph" w:customStyle="1" w:styleId="014a-letteredanschoice">
    <w:name w:val="014a - lettered ans choice"/>
    <w:basedOn w:val="Noparagraphstyle"/>
    <w:pPr>
      <w:tabs>
        <w:tab w:val="right" w:pos="540"/>
        <w:tab w:val="left" w:pos="600"/>
        <w:tab w:val="right" w:pos="2535"/>
        <w:tab w:val="left" w:pos="2595"/>
        <w:tab w:val="right" w:pos="4530"/>
        <w:tab w:val="left" w:pos="4590"/>
        <w:tab w:val="right" w:pos="6525"/>
        <w:tab w:val="left" w:pos="6585"/>
      </w:tabs>
      <w:ind w:left="600" w:hanging="600"/>
    </w:pPr>
  </w:style>
  <w:style w:type="paragraph" w:customStyle="1" w:styleId="011CA-numitemforCA">
    <w:name w:val="011CA - num item for CA"/>
    <w:basedOn w:val="Noparagraphstyle"/>
    <w:pPr>
      <w:tabs>
        <w:tab w:val="left" w:pos="420"/>
      </w:tabs>
      <w:spacing w:before="80"/>
      <w:ind w:left="420" w:hanging="420"/>
    </w:pPr>
  </w:style>
  <w:style w:type="paragraph" w:customStyle="1" w:styleId="014b-TestPrepanschoice">
    <w:name w:val="014b - TestPrep ans choice"/>
    <w:basedOn w:val="014a-letteredanschoice"/>
    <w:pPr>
      <w:tabs>
        <w:tab w:val="clear" w:pos="540"/>
        <w:tab w:val="clear" w:pos="600"/>
        <w:tab w:val="clear" w:pos="2535"/>
        <w:tab w:val="clear" w:pos="2595"/>
        <w:tab w:val="clear" w:pos="4530"/>
        <w:tab w:val="clear" w:pos="4590"/>
        <w:tab w:val="clear" w:pos="6525"/>
        <w:tab w:val="clear" w:pos="6585"/>
        <w:tab w:val="left" w:pos="360"/>
        <w:tab w:val="left" w:pos="660"/>
      </w:tabs>
      <w:ind w:left="660" w:hanging="660"/>
    </w:pPr>
  </w:style>
  <w:style w:type="paragraph" w:customStyle="1" w:styleId="010CA-directionlineCA">
    <w:name w:val="010CA - direction line CA"/>
    <w:basedOn w:val="Noparagraphstyle"/>
  </w:style>
  <w:style w:type="paragraph" w:customStyle="1" w:styleId="021-poemtext">
    <w:name w:val="021 - poem text"/>
    <w:basedOn w:val="Noparagraphstyle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pPr>
      <w:spacing w:before="200"/>
    </w:pPr>
  </w:style>
  <w:style w:type="paragraph" w:customStyle="1" w:styleId="022-centeredreadingpassage">
    <w:name w:val="022 - centered reading passage"/>
    <w:basedOn w:val="Noparagraphstyle"/>
    <w:pPr>
      <w:spacing w:before="80"/>
      <w:ind w:left="660" w:right="660"/>
    </w:pPr>
    <w:rPr>
      <w:b/>
    </w:rPr>
  </w:style>
  <w:style w:type="paragraph" w:customStyle="1" w:styleId="023-studenttext">
    <w:name w:val="023 - student text"/>
    <w:basedOn w:val="Noparagraphstyle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pPr>
      <w:ind w:firstLine="0"/>
    </w:pPr>
  </w:style>
  <w:style w:type="paragraph" w:customStyle="1" w:styleId="024-studentbullettext">
    <w:name w:val="024 - student bullet text"/>
    <w:basedOn w:val="Noparagraphstyle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pPr>
      <w:tabs>
        <w:tab w:val="right" w:leader="underscore" w:pos="8280"/>
      </w:tabs>
      <w:spacing w:line="480" w:lineRule="atLeast"/>
    </w:pPr>
  </w:style>
  <w:style w:type="paragraph" w:customStyle="1" w:styleId="025a-WOR2">
    <w:name w:val="025a - WOR 2"/>
    <w:basedOn w:val="025-WOR1"/>
    <w:pPr>
      <w:ind w:left="360"/>
    </w:pPr>
  </w:style>
  <w:style w:type="paragraph" w:customStyle="1" w:styleId="025b-WOR3">
    <w:name w:val="025b - WOR 3"/>
    <w:basedOn w:val="025-WOR1"/>
    <w:pPr>
      <w:ind w:left="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027-studentoutline1">
    <w:name w:val="027 - student outline 1"/>
    <w:basedOn w:val="Noparagraphstyle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pPr>
      <w:ind w:firstLine="0"/>
    </w:pPr>
  </w:style>
  <w:style w:type="paragraph" w:customStyle="1" w:styleId="031-teacherbullettext">
    <w:name w:val="031 - teacher bullet text"/>
    <w:basedOn w:val="Noparagraphstyle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Pr>
      <w:rFonts w:ascii="Arial" w:hAnsi="Arial"/>
      <w:b/>
      <w:sz w:val="20"/>
    </w:rPr>
  </w:style>
  <w:style w:type="paragraph" w:customStyle="1" w:styleId="051-referencebox">
    <w:name w:val="051 - reference box"/>
    <w:basedOn w:val="Noparagraphstyle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pPr>
      <w:spacing w:before="240" w:line="300" w:lineRule="atLeast"/>
    </w:pPr>
    <w:rPr>
      <w:rFonts w:ascii="Arial" w:hAnsi="Arial"/>
      <w:b/>
      <w:sz w:val="26"/>
    </w:rPr>
  </w:style>
  <w:style w:type="paragraph" w:customStyle="1" w:styleId="071a-AKTitleafterAHead">
    <w:name w:val="071a - AK Title after A Head"/>
    <w:basedOn w:val="071AKTitle"/>
    <w:pPr>
      <w:spacing w:before="60"/>
    </w:pPr>
  </w:style>
  <w:style w:type="paragraph" w:customStyle="1" w:styleId="072-AKBHead">
    <w:name w:val="072 - AK B Head"/>
    <w:basedOn w:val="Noparagraphstyle"/>
    <w:pPr>
      <w:spacing w:before="240" w:line="260" w:lineRule="atLeast"/>
    </w:pPr>
    <w:rPr>
      <w:rFonts w:ascii="Arial" w:hAnsi="Arial"/>
      <w:b/>
      <w:caps/>
    </w:rPr>
  </w:style>
  <w:style w:type="paragraph" w:customStyle="1" w:styleId="072a-AKBHeadafterA">
    <w:name w:val="072a - AK B Head after A"/>
    <w:basedOn w:val="072-AKBHead"/>
    <w:pPr>
      <w:spacing w:before="60"/>
    </w:pPr>
  </w:style>
  <w:style w:type="paragraph" w:customStyle="1" w:styleId="073-AKCHead">
    <w:name w:val="073 - AK C Head"/>
    <w:basedOn w:val="Noparagraphstyle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pPr>
      <w:spacing w:before="0"/>
    </w:pPr>
  </w:style>
  <w:style w:type="paragraph" w:customStyle="1" w:styleId="074-AKText">
    <w:name w:val="074 - AK Text"/>
    <w:basedOn w:val="Noparagraphstyle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pPr>
      <w:spacing w:before="60"/>
    </w:pPr>
  </w:style>
  <w:style w:type="paragraph" w:customStyle="1" w:styleId="075-AKNumberedText">
    <w:name w:val="075 - AK Numbered Text"/>
    <w:basedOn w:val="Noparagraphstyle"/>
    <w:pPr>
      <w:tabs>
        <w:tab w:val="right" w:pos="280"/>
        <w:tab w:val="left" w:pos="340"/>
        <w:tab w:val="right" w:pos="2260"/>
        <w:tab w:val="left" w:pos="232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pPr>
      <w:spacing w:before="60"/>
    </w:pPr>
  </w:style>
  <w:style w:type="paragraph" w:customStyle="1" w:styleId="080-ChartHeadsmall">
    <w:name w:val="080 - Chart Head (small)"/>
    <w:basedOn w:val="Noparagraphstyle"/>
    <w:pPr>
      <w:spacing w:line="240" w:lineRule="atLeast"/>
    </w:pPr>
    <w:rPr>
      <w:rFonts w:ascii="Arial" w:hAnsi="Arial"/>
      <w:b/>
      <w:sz w:val="20"/>
    </w:rPr>
  </w:style>
  <w:style w:type="paragraph" w:customStyle="1" w:styleId="081-ChartTextArial">
    <w:name w:val="081 - Chart Text (Arial)"/>
    <w:basedOn w:val="Noparagraphstyle"/>
    <w:pPr>
      <w:spacing w:line="260" w:lineRule="atLeast"/>
    </w:pPr>
    <w:rPr>
      <w:rFonts w:ascii="Arial" w:hAnsi="Arial"/>
      <w:sz w:val="22"/>
    </w:rPr>
  </w:style>
  <w:style w:type="paragraph" w:customStyle="1" w:styleId="082-ChartTextTNR">
    <w:name w:val="082 - Chart Text (TNR)"/>
    <w:basedOn w:val="Noparagraphstyle"/>
    <w:pPr>
      <w:spacing w:line="260" w:lineRule="atLeast"/>
    </w:pPr>
  </w:style>
  <w:style w:type="paragraph" w:customStyle="1" w:styleId="090-CHTitleWSType">
    <w:name w:val="090 - CH Title/WS Type"/>
    <w:basedOn w:val="Noparagraphstyle"/>
    <w:pPr>
      <w:pBdr>
        <w:bottom w:val="single" w:sz="18" w:space="2" w:color="000000"/>
      </w:pBdr>
      <w:tabs>
        <w:tab w:val="right" w:pos="8280"/>
      </w:tabs>
      <w:spacing w:after="480" w:line="320" w:lineRule="atLeast"/>
    </w:pPr>
    <w:rPr>
      <w:sz w:val="36"/>
    </w:rPr>
  </w:style>
  <w:style w:type="paragraph" w:customStyle="1" w:styleId="090a-CHTitleWSTypenobelow">
    <w:name w:val="090a - CH Title/WS Type no # below"/>
    <w:basedOn w:val="090-CHTitleWSType"/>
    <w:pPr>
      <w:spacing w:after="0"/>
    </w:pPr>
  </w:style>
  <w:style w:type="paragraph" w:customStyle="1" w:styleId="091-SectionNumber">
    <w:name w:val="091 - Section Number"/>
    <w:basedOn w:val="Noparagraphstyle"/>
    <w:pPr>
      <w:spacing w:after="480" w:line="320" w:lineRule="atLeast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paragraphstyle"/>
    <w:pPr>
      <w:spacing w:before="240" w:line="240" w:lineRule="atLeast"/>
      <w:ind w:right="1440"/>
    </w:pPr>
    <w:rPr>
      <w:sz w:val="18"/>
    </w:rPr>
  </w:style>
  <w:style w:type="paragraph" w:customStyle="1" w:styleId="copyrightnoticefooter">
    <w:name w:val="_copyright notice (footer)"/>
    <w:basedOn w:val="Noparagraphstyle"/>
    <w:pPr>
      <w:pBdr>
        <w:bottom w:val="single" w:sz="4" w:space="1" w:color="000000"/>
      </w:pBdr>
    </w:pPr>
    <w:rPr>
      <w:sz w:val="14"/>
    </w:rPr>
  </w:style>
  <w:style w:type="paragraph" w:customStyle="1" w:styleId="footer0">
    <w:name w:val="_footer"/>
    <w:basedOn w:val="Noparagraphstyle"/>
    <w:pPr>
      <w:tabs>
        <w:tab w:val="center" w:pos="4140"/>
        <w:tab w:val="right" w:pos="8280"/>
      </w:tabs>
      <w:spacing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pPr>
      <w:tabs>
        <w:tab w:val="right" w:leader="underscore" w:pos="4000"/>
        <w:tab w:val="right" w:leader="underscore" w:pos="6300"/>
        <w:tab w:val="right" w:leader="underscore" w:pos="8280"/>
      </w:tabs>
      <w:spacing w:after="60" w:line="200" w:lineRule="atLeast"/>
    </w:pPr>
    <w:rPr>
      <w:sz w:val="20"/>
    </w:rPr>
  </w:style>
  <w:style w:type="character" w:customStyle="1" w:styleId="A-bold">
    <w:name w:val="A - bold"/>
    <w:rPr>
      <w:b/>
    </w:rPr>
  </w:style>
  <w:style w:type="character" w:customStyle="1" w:styleId="A-italic">
    <w:name w:val="A - italic"/>
    <w:rPr>
      <w:i/>
    </w:rPr>
  </w:style>
  <w:style w:type="character" w:customStyle="1" w:styleId="A-bolditalic">
    <w:name w:val="A - bold italic"/>
    <w:rPr>
      <w:b/>
      <w:i/>
    </w:rPr>
  </w:style>
  <w:style w:type="character" w:customStyle="1" w:styleId="A-underline">
    <w:name w:val="A - underline"/>
    <w:rPr>
      <w:u w:val="single" w:color="000000"/>
    </w:rPr>
  </w:style>
  <w:style w:type="character" w:customStyle="1" w:styleId="A002-BHeadrun-in">
    <w:name w:val="A 002 - B Head (run-in)"/>
    <w:rPr>
      <w:rFonts w:ascii="Arial" w:hAnsi="Arial"/>
      <w:b/>
      <w:caps/>
      <w:sz w:val="22"/>
    </w:rPr>
  </w:style>
  <w:style w:type="character" w:customStyle="1" w:styleId="A003-CHeadrun-in">
    <w:name w:val="A 003 - C Head (run-in)"/>
    <w:rPr>
      <w:rFonts w:ascii="Arial" w:hAnsi="Arial"/>
      <w:b/>
      <w:sz w:val="21"/>
    </w:rPr>
  </w:style>
  <w:style w:type="character" w:customStyle="1" w:styleId="A090-chaptertitle">
    <w:name w:val="A 090 - chapter title"/>
    <w:rPr>
      <w:rFonts w:ascii="Arial" w:hAnsi="Arial"/>
      <w:b/>
      <w:sz w:val="28"/>
    </w:rPr>
  </w:style>
  <w:style w:type="character" w:customStyle="1" w:styleId="A-footerfolio">
    <w:name w:val="A - _footer folio"/>
    <w:rPr>
      <w:rFonts w:ascii="Times New Roman" w:hAnsi="Times New Roman"/>
      <w:sz w:val="22"/>
    </w:rPr>
  </w:style>
  <w:style w:type="paragraph" w:customStyle="1" w:styleId="015CA-CAboxedmctext">
    <w:name w:val="015CA - CA boxed mc text"/>
    <w:basedOn w:val="Noparagraphstyle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20" w:right="100"/>
    </w:pPr>
    <w:rPr>
      <w:rFonts w:ascii="Arial" w:hAnsi="Arial"/>
      <w:sz w:val="20"/>
    </w:rPr>
  </w:style>
  <w:style w:type="paragraph" w:customStyle="1" w:styleId="020a-IRSGtextnoindent">
    <w:name w:val="020a - IRSG text no indent"/>
    <w:basedOn w:val="020-IRSGtext"/>
    <w:pPr>
      <w:ind w:firstLine="0"/>
    </w:pPr>
  </w:style>
  <w:style w:type="paragraph" w:customStyle="1" w:styleId="020b-IRSGtextnoindentabv">
    <w:name w:val="020b - IRSG text no indent # abv"/>
    <w:basedOn w:val="020a-IRSGtextnoindent"/>
    <w:pPr>
      <w:spacing w:before="80"/>
    </w:pPr>
  </w:style>
  <w:style w:type="paragraph" w:customStyle="1" w:styleId="015-boxedmctext">
    <w:name w:val="015 - boxed mc text"/>
    <w:basedOn w:val="015CA-CAboxedmctext"/>
    <w:pPr>
      <w:ind w:left="1180"/>
    </w:pPr>
  </w:style>
  <w:style w:type="paragraph" w:customStyle="1" w:styleId="032-teacherchecklist">
    <w:name w:val="032 - teacher checklist"/>
    <w:basedOn w:val="Noparagraphstyle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014CA-multchoiceansforCA">
    <w:name w:val="014CA - mult choice ans for CA"/>
    <w:basedOn w:val="Noparagraphstyle"/>
    <w:pPr>
      <w:tabs>
        <w:tab w:val="left" w:pos="740"/>
      </w:tabs>
      <w:ind w:left="740" w:hanging="320"/>
    </w:pPr>
  </w:style>
  <w:style w:type="paragraph" w:customStyle="1" w:styleId="103-TransparencyBHead">
    <w:name w:val="103 - Transparency B Head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pPr>
      <w:tabs>
        <w:tab w:val="clear" w:pos="8280"/>
        <w:tab w:val="right" w:pos="9360"/>
      </w:tabs>
    </w:pPr>
  </w:style>
  <w:style w:type="paragraph" w:customStyle="1" w:styleId="110-TransparencyDirectionline">
    <w:name w:val="110 - Transparency Direction line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pPr>
      <w:spacing w:before="360"/>
    </w:pPr>
  </w:style>
  <w:style w:type="paragraph" w:customStyle="1" w:styleId="120-transparencyonpageAK">
    <w:name w:val="120 - transparency on page AK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Pr>
      <w:smallCaps/>
    </w:rPr>
  </w:style>
  <w:style w:type="paragraph" w:customStyle="1" w:styleId="083-ChartBulletTNR">
    <w:name w:val="083 - Chart Bullet (TNR)"/>
    <w:basedOn w:val="082-ChartTextTNR"/>
    <w:pPr>
      <w:spacing w:before="80"/>
      <w:ind w:left="420" w:hanging="240"/>
    </w:pPr>
  </w:style>
  <w:style w:type="paragraph" w:customStyle="1" w:styleId="013b-multchoiceQ-part2">
    <w:name w:val="013b - mult choice Q - part 2"/>
    <w:basedOn w:val="013-multchoicematchorTF"/>
    <w:pPr>
      <w:tabs>
        <w:tab w:val="clear" w:pos="720"/>
        <w:tab w:val="clear" w:pos="1020"/>
        <w:tab w:val="clear" w:pos="1080"/>
      </w:tabs>
      <w:spacing w:before="80"/>
      <w:ind w:firstLine="0"/>
    </w:pPr>
  </w:style>
  <w:style w:type="paragraph" w:customStyle="1" w:styleId="022a-DBIpassage">
    <w:name w:val="022a - DBI passage"/>
    <w:basedOn w:val="022-centeredreadingpassage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</w:pPr>
    <w:rPr>
      <w:b w:val="0"/>
    </w:rPr>
  </w:style>
  <w:style w:type="paragraph" w:customStyle="1" w:styleId="022b-indentedDBIpassage">
    <w:name w:val="022b - indented DBI passage"/>
    <w:basedOn w:val="022a-DBIpassage"/>
    <w:pPr>
      <w:spacing w:before="0"/>
      <w:ind w:firstLine="240"/>
    </w:pPr>
  </w:style>
  <w:style w:type="paragraph" w:customStyle="1" w:styleId="022c-DBIpassageattribution">
    <w:name w:val="022c - DBI passage attribution"/>
    <w:basedOn w:val="022a-DBIpassage"/>
    <w:pPr>
      <w:spacing w:before="120"/>
      <w:jc w:val="right"/>
    </w:pPr>
  </w:style>
  <w:style w:type="paragraph" w:customStyle="1" w:styleId="016-identify">
    <w:name w:val="016 - identify"/>
    <w:basedOn w:val="Noparagraphstyle"/>
    <w:pPr>
      <w:tabs>
        <w:tab w:val="right" w:leader="underscore" w:pos="2640"/>
        <w:tab w:val="right" w:pos="2940"/>
        <w:tab w:val="left" w:pos="3000"/>
      </w:tabs>
      <w:spacing w:before="200"/>
      <w:ind w:left="3000" w:hanging="3000"/>
    </w:pPr>
  </w:style>
  <w:style w:type="paragraph" w:customStyle="1" w:styleId="026-wordbank">
    <w:name w:val="026 - word bank"/>
    <w:basedOn w:val="Noparagraphstyle"/>
  </w:style>
  <w:style w:type="paragraph" w:customStyle="1" w:styleId="050-vocabwithdefinition">
    <w:name w:val="050 - vocab with definition"/>
    <w:basedOn w:val="Noparagraphstyle"/>
    <w:pPr>
      <w:spacing w:before="80"/>
      <w:ind w:left="120" w:hanging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Information Technology</dc:creator>
  <cp:keywords/>
  <cp:lastModifiedBy>EBRPSS_User</cp:lastModifiedBy>
  <cp:revision>2</cp:revision>
  <cp:lastPrinted>2013-08-28T19:13:00Z</cp:lastPrinted>
  <dcterms:created xsi:type="dcterms:W3CDTF">2013-08-28T19:13:00Z</dcterms:created>
  <dcterms:modified xsi:type="dcterms:W3CDTF">2013-08-28T19:13:00Z</dcterms:modified>
</cp:coreProperties>
</file>